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42BD" w:rsidRPr="005E4A3A" w:rsidRDefault="00AF5A20">
      <w:pPr>
        <w:rPr>
          <w:lang w:val="ru-RU"/>
        </w:rPr>
        <w:sectPr w:rsidR="00B442BD" w:rsidRPr="005E4A3A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11633645"/>
      <w:r>
        <w:rPr>
          <w:noProof/>
          <w:lang w:val="ru-RU" w:eastAsia="ru-RU"/>
        </w:rPr>
        <w:drawing>
          <wp:inline distT="0" distB="0" distL="0" distR="0" wp14:anchorId="3FE022FD" wp14:editId="142DFB36">
            <wp:extent cx="5940425" cy="817705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bookmarkStart w:id="1" w:name="block-11633647"/>
      <w:bookmarkEnd w:id="0"/>
      <w:r w:rsidRPr="005E4A3A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​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создания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в рамках исторически меняющихся технологий) и соответствующих им практических умений.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Программа по технологии направлена на решение системы задач: 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формирование основ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чертёжно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-графической грамотности, умения работать с простейшей технологической документацией (рисунок, чертёж, эскиз, схема);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развитие гибкости и вариативности мышления, способностей к изобретательской деятельности;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саморегуляции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, активности и инициативности;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 w:rsidR="00B442BD" w:rsidRDefault="00A60548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Технологии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профессии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</w:rPr>
        <w:t>производства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B442BD" w:rsidRPr="005E4A3A" w:rsidRDefault="00A6054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 w:rsidR="00B442BD" w:rsidRPr="005E4A3A" w:rsidRDefault="00A6054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 w:rsidR="00B442BD" w:rsidRPr="005E4A3A" w:rsidRDefault="00A6054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В процессе освоения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программы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В программе по технологии осуществляется реализация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</w:t>
      </w: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‌</w:t>
      </w:r>
      <w:bookmarkStart w:id="2" w:name="6028649a-e0ac-451e-8172-b3f83139ddea"/>
      <w:r w:rsidRPr="005E4A3A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2"/>
      <w:r w:rsidRPr="005E4A3A">
        <w:rPr>
          <w:rFonts w:ascii="Times New Roman" w:hAnsi="Times New Roman"/>
          <w:color w:val="000000"/>
          <w:sz w:val="28"/>
          <w:lang w:val="ru-RU"/>
        </w:rPr>
        <w:t>‌‌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B442BD">
      <w:pPr>
        <w:rPr>
          <w:lang w:val="ru-RU"/>
        </w:rPr>
        <w:sectPr w:rsidR="00B442BD" w:rsidRPr="005E4A3A">
          <w:pgSz w:w="11906" w:h="16383"/>
          <w:pgMar w:top="1134" w:right="850" w:bottom="1134" w:left="1701" w:header="720" w:footer="720" w:gutter="0"/>
          <w:cols w:space="720"/>
        </w:sect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bookmarkStart w:id="3" w:name="block-11633646"/>
      <w:bookmarkEnd w:id="1"/>
      <w:r w:rsidRPr="005E4A3A">
        <w:rPr>
          <w:rFonts w:ascii="Times New Roman" w:hAnsi="Times New Roman"/>
          <w:b/>
          <w:color w:val="333333"/>
          <w:sz w:val="28"/>
          <w:lang w:val="ru-RU"/>
        </w:rPr>
        <w:lastRenderedPageBreak/>
        <w:t>СОДЕРЖАНИЕ УЧЕБНОГО ПРЕДМЕТА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333333"/>
          <w:sz w:val="28"/>
          <w:lang w:val="ru-RU"/>
        </w:rPr>
        <w:t>1 КЛАСС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Традиции и праздники народов России, ремёсла, обычаи.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Подбор соответствующих инструментов и способов обработки материалов в зависимости от их свойств и видов изделий.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  <w:proofErr w:type="gramEnd"/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Пластические массы, их виды (пластилин, пластика и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другое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Наиболее распространённые виды бумаги. Их общие свойства. Простейшие способы обработки бумаги различных видов: сгибание и складывание,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сминание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, обрывание, склеивание и другое. Резание бумаги ножницами. Правила безопасной работы, передачи и хранения ножниц. Картон.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Виды природных материалов (плоские – листья и объёмные – орехи, шишки, семена, ветки).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Использование дополнительных отделочных материалов.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Простые и объёмные конструкции из разных материалов (пластические массы, бумага, текстиль и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другое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Демонстрация учителем готовых материалов на информационных носителях.</w:t>
      </w:r>
    </w:p>
    <w:p w:rsidR="00B442BD" w:rsidRPr="009712E5" w:rsidRDefault="00A60548">
      <w:pPr>
        <w:spacing w:after="0" w:line="264" w:lineRule="auto"/>
        <w:ind w:firstLine="600"/>
        <w:jc w:val="both"/>
        <w:rPr>
          <w:lang w:val="ru-RU"/>
        </w:rPr>
      </w:pPr>
      <w:r w:rsidRPr="009712E5">
        <w:rPr>
          <w:rFonts w:ascii="Times New Roman" w:hAnsi="Times New Roman"/>
          <w:color w:val="000000"/>
          <w:sz w:val="28"/>
          <w:lang w:val="ru-RU"/>
        </w:rPr>
        <w:t>Информация. Виды информации.</w:t>
      </w:r>
    </w:p>
    <w:p w:rsidR="00B442BD" w:rsidRPr="009712E5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 (ПРОПЕДЕВТИЧЕСКИЙ УРОВЕНЬ)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</w:t>
      </w: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универсальных учебных действий, регулятивных универсальных учебных действий, совместной деятельности.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 (в пределах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воспринимать и использовать предложенную инструкцию (устную, графическую);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воспринимать информацию (представленную в объяснении учителя или в учебнике), использовать её в работе;</w:t>
      </w:r>
    </w:p>
    <w:p w:rsidR="00B442BD" w:rsidRPr="009712E5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понимать и анализировать простейшую знаково-символическую информацию </w:t>
      </w:r>
      <w:r w:rsidRPr="009712E5">
        <w:rPr>
          <w:rFonts w:ascii="Times New Roman" w:hAnsi="Times New Roman"/>
          <w:color w:val="000000"/>
          <w:sz w:val="28"/>
          <w:lang w:val="ru-RU"/>
        </w:rPr>
        <w:t>(схема, рисунок) и строить работу в соответствии с ней.</w:t>
      </w:r>
    </w:p>
    <w:p w:rsidR="00B442BD" w:rsidRPr="009712E5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строить несложные высказывания, сообщения в устной форме (по содержанию изученных тем).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принимать и удерживать в процессе деятельности предложенную учебную задачу;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выполнять несложные действия контроля и оценки по предложенным критериям.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5E4A3A">
        <w:rPr>
          <w:rFonts w:ascii="Times New Roman" w:hAnsi="Times New Roman"/>
          <w:color w:val="000000"/>
          <w:sz w:val="28"/>
          <w:lang w:val="ru-RU"/>
        </w:rPr>
        <w:t>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 xml:space="preserve"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</w:t>
      </w: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сборка изделия (сшивание).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биговка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. Подвижное соединение деталей на проволоку, толстую нитку.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Строчка прямого стежка и её варианты (перевивы, наборы) и (или) строчка косого стежка и её варианты (крестик, стебельчатая, ёлочка).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9712E5">
        <w:rPr>
          <w:rFonts w:ascii="Times New Roman" w:hAnsi="Times New Roman"/>
          <w:color w:val="000000"/>
          <w:sz w:val="28"/>
          <w:lang w:val="ru-RU"/>
        </w:rPr>
        <w:t xml:space="preserve">Лекало. Разметка с помощью лекала (простейшей выкройки). </w:t>
      </w:r>
      <w:r w:rsidRPr="005E4A3A">
        <w:rPr>
          <w:rFonts w:ascii="Times New Roman" w:hAnsi="Times New Roman"/>
          <w:color w:val="000000"/>
          <w:sz w:val="28"/>
          <w:lang w:val="ru-RU"/>
        </w:rPr>
        <w:t>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 (например, проволока, пряжа, бусины и другие).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Демонстрация учителем готовых материалов на информационных носителях.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Поиск информации. Интернет как источник информации.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 (в пределах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образцом, инструкцией, устной или письменной;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группировки с учётом указанных критериев;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строить рассуждения, делать умозаключения, проверять их в практической работе;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воспроизводить порядок действий при решении учебной (практической) задачи;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решение простых задач в умственной и материализованной форме.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получать информацию из учебника и других дидактических материалов, использовать её в работе;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понимать и принимать учебную задачу;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предлагаемый план действий, действовать по плану;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5E4A3A">
        <w:rPr>
          <w:rFonts w:ascii="Times New Roman" w:hAnsi="Times New Roman"/>
          <w:color w:val="000000"/>
          <w:sz w:val="28"/>
          <w:lang w:val="ru-RU"/>
        </w:rPr>
        <w:t>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элементарную совместную деятельность в процессе изготовления изделий, осуществлять взаимопомощь;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Непрерывность процесса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освоения мира человеком и создания культуры. Материальные и духовные потребности человека как движущие силы прогресса.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используемым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на уроках технологии.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Элементарная творческая и проектная деятельность. Коллективные, групповые и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индивидуальные проекты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в рамках изучаемой тематики. Совместная работа в малых группах, осуществление сотрудничества, </w:t>
      </w: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распределение работы, выполнение социальных ролей (руководитель (лидер) и подчинённый).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объёмных изделий из развёрток. Преобразование развёрток несложных форм.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 xml:space="preserve">Работа с доступной информацией (книги, музеи, беседы (мастер-классы) с мастерами, Интернет, видео, </w:t>
      </w:r>
      <w:r>
        <w:rPr>
          <w:rFonts w:ascii="Times New Roman" w:hAnsi="Times New Roman"/>
          <w:color w:val="000000"/>
          <w:sz w:val="28"/>
        </w:rPr>
        <w:t>DVD</w:t>
      </w:r>
      <w:r w:rsidRPr="005E4A3A">
        <w:rPr>
          <w:rFonts w:ascii="Times New Roman" w:hAnsi="Times New Roman"/>
          <w:color w:val="000000"/>
          <w:sz w:val="28"/>
          <w:lang w:val="ru-RU"/>
        </w:rPr>
        <w:t>).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Работа с текстовым редактором </w:t>
      </w:r>
      <w:r>
        <w:rPr>
          <w:rFonts w:ascii="Times New Roman" w:hAnsi="Times New Roman"/>
          <w:color w:val="000000"/>
          <w:sz w:val="28"/>
        </w:rPr>
        <w:t>Microsoft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Word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или другим.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технологии, использовать их в ответах на вопросы и высказываниях (в пределах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определять способы доработки конструкций с учётом предложенных условий;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читать и воспроизводить простой чертёж (эскиз) развёртки изделия;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восстанавливать нарушенную последовательность выполнения изделия.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строить монологическое высказывание, владеть диалогической формой коммуникации;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описывать предметы рукотворного мира, оценивать их достоинства;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принимать и сохранять учебную задачу, осуществлять поиск сре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дств дл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я её решения;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проявлять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волевую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при выполнении задания.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5E4A3A">
        <w:rPr>
          <w:rFonts w:ascii="Times New Roman" w:hAnsi="Times New Roman"/>
          <w:color w:val="000000"/>
          <w:sz w:val="28"/>
          <w:lang w:val="ru-RU"/>
        </w:rPr>
        <w:t>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выбирать себе партнёров по совместной деятельности не только по симпатии, но и по деловым качествам;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роли лидера, подчинённого, соблюдать равноправие и дружелюбие;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Профессии, связанные с опасностями (пожарные, космонавты, химики и другие).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Информационный мир, его место и влияние на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жизнь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индивидуальные проекты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Использование измерений, вычислений и построений для решения практических задач. Внесение дополнений и изменений в условные </w:t>
      </w: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графические изображения в соответствии с дополнительными (изменёнными) требованиями к изделию.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Комбинированное использование разных материалов.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Современные требования к техническим устройствам (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экологичность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, безопасность, эргономичность и другие).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lastRenderedPageBreak/>
        <w:t>Информационно-коммуникативные технологии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Работа с доступной информацией в Интернете и на цифровых носителях информации.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 xml:space="preserve">Электронные и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медиаресурсы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в художественно-конструкторской, проектной, предметной преобразующей деятельности.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Создание презентаций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или другой.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технологии, использовать их в ответах на вопросы и высказываниях (в пределах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анализировать конструкции предложенных образцов изделий;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решать простые задачи на преобразование конструкции;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поиск дополнительной информации по тематике творческих и проектных работ;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использовать рисунки из ресурса компьютера в оформлении изделий и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другое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описывать факты из истории развития ремёсел на Руси и в России,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высказывать своё отношение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к предметам декоративно-прикладного искусства разных народов Российской Федерации;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создавать тексты-рассуждения: раскрывать последовательность операций при работе с разными материалами;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B442BD" w:rsidRPr="005E4A3A" w:rsidRDefault="00B442BD">
      <w:pPr>
        <w:spacing w:after="0" w:line="264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задачу, самостоятельно определять цели учебно-познавательной деятельности;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планировать практическую работу в соответствии с поставленной целью и выполнять её в соответствии с планом;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проявлять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волевую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при выполнении задания.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5E4A3A">
        <w:rPr>
          <w:rFonts w:ascii="Times New Roman" w:hAnsi="Times New Roman"/>
          <w:color w:val="000000"/>
          <w:sz w:val="28"/>
          <w:lang w:val="ru-RU"/>
        </w:rPr>
        <w:t>: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B442BD" w:rsidRPr="005E4A3A" w:rsidRDefault="00A60548">
      <w:pPr>
        <w:spacing w:after="0" w:line="264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B442BD" w:rsidRPr="005E4A3A" w:rsidRDefault="00A60548">
      <w:pPr>
        <w:spacing w:after="0" w:line="264" w:lineRule="auto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B442BD" w:rsidRPr="005E4A3A" w:rsidRDefault="00B442BD">
      <w:pPr>
        <w:rPr>
          <w:lang w:val="ru-RU"/>
        </w:rPr>
        <w:sectPr w:rsidR="00B442BD" w:rsidRPr="005E4A3A">
          <w:pgSz w:w="11906" w:h="16383"/>
          <w:pgMar w:top="1134" w:right="850" w:bottom="1134" w:left="1701" w:header="720" w:footer="720" w:gutter="0"/>
          <w:cols w:space="720"/>
        </w:sectPr>
      </w:pPr>
    </w:p>
    <w:p w:rsidR="00B442BD" w:rsidRPr="005E4A3A" w:rsidRDefault="00A60548">
      <w:pPr>
        <w:spacing w:after="0"/>
        <w:ind w:left="120"/>
        <w:rPr>
          <w:lang w:val="ru-RU"/>
        </w:rPr>
      </w:pPr>
      <w:bookmarkStart w:id="4" w:name="block-11633648"/>
      <w:bookmarkEnd w:id="3"/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​ПЛАНИРУЕМЫЕ РЕЗУЛЬТАТЫ ОСВОЕНИЯ ПРОГРАММЫ ПО ТЕХНОЛОГИИ НА УРОВНЕ НАЧАЛЬНОГО ОБЩЕГО ОБРАЗОВАНИЯ</w:t>
      </w:r>
    </w:p>
    <w:p w:rsidR="00B442BD" w:rsidRPr="005E4A3A" w:rsidRDefault="00B442BD">
      <w:pPr>
        <w:spacing w:after="0"/>
        <w:ind w:left="120"/>
        <w:rPr>
          <w:lang w:val="ru-RU"/>
        </w:rPr>
      </w:pPr>
    </w:p>
    <w:p w:rsidR="00B442BD" w:rsidRPr="005E4A3A" w:rsidRDefault="00B442BD">
      <w:pPr>
        <w:spacing w:after="0"/>
        <w:ind w:left="120"/>
        <w:rPr>
          <w:lang w:val="ru-RU"/>
        </w:rPr>
      </w:pPr>
      <w:bookmarkStart w:id="5" w:name="_Toc143620888"/>
      <w:bookmarkEnd w:id="5"/>
    </w:p>
    <w:p w:rsidR="00B442BD" w:rsidRPr="005E4A3A" w:rsidRDefault="00A60548">
      <w:pPr>
        <w:spacing w:after="0"/>
        <w:ind w:left="120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технологии на уровне начального общего образования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проявление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устойчивых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волевых качества и способность к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саморегуляции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: организованность, аккуратность, трудолюбие, ответственность, умение справляться с доступными проблемами;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 w:rsidR="00B442BD" w:rsidRPr="005E4A3A" w:rsidRDefault="00B442BD">
      <w:pPr>
        <w:spacing w:after="0"/>
        <w:ind w:left="120"/>
        <w:rPr>
          <w:lang w:val="ru-RU"/>
        </w:rPr>
      </w:pPr>
      <w:bookmarkStart w:id="6" w:name="_Toc143620889"/>
      <w:bookmarkEnd w:id="6"/>
    </w:p>
    <w:p w:rsidR="00B442BD" w:rsidRPr="005E4A3A" w:rsidRDefault="00B442BD">
      <w:pPr>
        <w:spacing w:after="0"/>
        <w:ind w:left="120"/>
        <w:rPr>
          <w:lang w:val="ru-RU"/>
        </w:rPr>
      </w:pPr>
    </w:p>
    <w:p w:rsidR="00B442BD" w:rsidRPr="005E4A3A" w:rsidRDefault="00A60548">
      <w:pPr>
        <w:spacing w:after="0"/>
        <w:ind w:left="120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B442BD" w:rsidRPr="005E4A3A" w:rsidRDefault="00B442BD">
      <w:pPr>
        <w:spacing w:after="0" w:line="257" w:lineRule="auto"/>
        <w:ind w:left="120"/>
        <w:jc w:val="both"/>
        <w:rPr>
          <w:lang w:val="ru-RU"/>
        </w:rPr>
      </w:pPr>
    </w:p>
    <w:p w:rsidR="00B442BD" w:rsidRPr="005E4A3A" w:rsidRDefault="00A60548">
      <w:pPr>
        <w:spacing w:after="0" w:line="257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442BD" w:rsidRPr="005E4A3A" w:rsidRDefault="00A60548">
      <w:pPr>
        <w:spacing w:after="0" w:line="257" w:lineRule="auto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 и понятиях, используемых в технологии (в пределах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>), использовать изученную терминологию в своих устных и письменных высказываниях;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анализ объектов и изделий с выделением существенных и несущественных признаков;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сравнивать группы объектов (изделий), выделять в них общее и различия;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делать обобщения (технико-технологического и декоративно-художественного характера) по изучаемой тематике;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использовать схемы, модели и простейшие чертежи в собственной практической творческой деятельности;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B442BD" w:rsidRPr="005E4A3A" w:rsidRDefault="00B442BD">
      <w:pPr>
        <w:spacing w:after="0"/>
        <w:ind w:left="120"/>
        <w:jc w:val="both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объяснять последовательность совершаемых действий при создании изделия.</w:t>
      </w:r>
    </w:p>
    <w:p w:rsidR="00B442BD" w:rsidRPr="005E4A3A" w:rsidRDefault="00B442BD">
      <w:pPr>
        <w:spacing w:after="0"/>
        <w:ind w:left="120"/>
        <w:jc w:val="both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правила безопасности труда при выполнении работы;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планировать работу, соотносить свои действия с поставленной целью;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проявлять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волевую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при выполнении работы.</w:t>
      </w:r>
    </w:p>
    <w:p w:rsidR="00B442BD" w:rsidRPr="005E4A3A" w:rsidRDefault="00B442BD">
      <w:pPr>
        <w:spacing w:after="0"/>
        <w:ind w:left="120"/>
        <w:jc w:val="both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B442BD" w:rsidRPr="005E4A3A" w:rsidRDefault="00B442BD">
      <w:pPr>
        <w:spacing w:after="0"/>
        <w:ind w:left="120"/>
        <w:rPr>
          <w:lang w:val="ru-RU"/>
        </w:rPr>
      </w:pPr>
      <w:bookmarkStart w:id="7" w:name="_Toc143620890"/>
      <w:bookmarkStart w:id="8" w:name="_Toc134720971"/>
      <w:bookmarkEnd w:id="7"/>
      <w:bookmarkEnd w:id="8"/>
    </w:p>
    <w:p w:rsidR="00B442BD" w:rsidRPr="005E4A3A" w:rsidRDefault="00B442BD">
      <w:pPr>
        <w:spacing w:after="0"/>
        <w:ind w:left="120"/>
        <w:rPr>
          <w:lang w:val="ru-RU"/>
        </w:rPr>
      </w:pPr>
    </w:p>
    <w:p w:rsidR="00B442BD" w:rsidRPr="005E4A3A" w:rsidRDefault="00A60548">
      <w:pPr>
        <w:spacing w:after="0"/>
        <w:ind w:left="120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B442BD" w:rsidRPr="005E4A3A" w:rsidRDefault="00B442BD">
      <w:pPr>
        <w:spacing w:after="0"/>
        <w:ind w:left="120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5E4A3A">
        <w:rPr>
          <w:rFonts w:ascii="Times New Roman" w:hAnsi="Times New Roman"/>
          <w:b/>
          <w:i/>
          <w:color w:val="000000"/>
          <w:sz w:val="28"/>
          <w:lang w:val="ru-RU"/>
        </w:rPr>
        <w:t>в 1 классе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применять правила безопасной работы ножницами, иглой и аккуратной работы с клеем;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 xml:space="preserve"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сминание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, резание, лепка и другие), выполнять доступные технологические приёмы ручной обработки материалов при изготовлении изделий;</w:t>
      </w:r>
      <w:proofErr w:type="gramEnd"/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оформлять изделия строчкой прямого стежка;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  <w:proofErr w:type="gramEnd"/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выполнять задания с опорой на готовый план;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  <w:proofErr w:type="gramEnd"/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  <w:proofErr w:type="gramEnd"/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различать материалы и инструменты по их назначению;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 xml:space="preserve"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сминанием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, лепкой и прочее, собирать изделия с помощью клея, пластических масс и другое, эстетично и аккуратно выполнять отделку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раскрашиванием, аппликацией, строчкой прямого стежка;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использовать для сушки плоских изделий пресс;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различать разборные и неразборные конструкции несложных изделий;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элементарное сотрудничество, участвовать в коллективных работах под руководством учителя;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несложные коллективные работы проектного характера.</w:t>
      </w:r>
    </w:p>
    <w:p w:rsidR="00B442BD" w:rsidRPr="005E4A3A" w:rsidRDefault="00B442BD">
      <w:pPr>
        <w:spacing w:after="0"/>
        <w:ind w:left="120"/>
        <w:jc w:val="both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</w:t>
      </w:r>
      <w:r w:rsidRPr="005E4A3A">
        <w:rPr>
          <w:rFonts w:ascii="Times New Roman" w:hAnsi="Times New Roman"/>
          <w:b/>
          <w:i/>
          <w:color w:val="000000"/>
          <w:sz w:val="28"/>
          <w:lang w:val="ru-RU"/>
        </w:rPr>
        <w:t>во 2 классе</w:t>
      </w:r>
      <w:r w:rsidRPr="005E4A3A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  <w:proofErr w:type="gramEnd"/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задания по самостоятельно составленному плану;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выполнять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биговку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оформлять изделия и соединять детали освоенными ручными строчками;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отличать макет от модели, строить трёхмерный макет из готовой развёртки;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модели, простейшему чертежу или эскизу;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решать несложные конструкторско-технологические задачи;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делать выбор, какое мнение принять – своё или другое, высказанное в ходе обсуждения;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работу в малых группах, осуществлять сотрудничество;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называть профессии людей, работающих в сфере обслуживания.</w:t>
      </w:r>
    </w:p>
    <w:p w:rsidR="00B442BD" w:rsidRPr="005E4A3A" w:rsidRDefault="00B442BD">
      <w:pPr>
        <w:spacing w:after="0"/>
        <w:ind w:left="120"/>
        <w:jc w:val="both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5E4A3A">
        <w:rPr>
          <w:rFonts w:ascii="Times New Roman" w:hAnsi="Times New Roman"/>
          <w:b/>
          <w:i/>
          <w:color w:val="000000"/>
          <w:sz w:val="28"/>
          <w:lang w:val="ru-RU"/>
        </w:rPr>
        <w:t>в 3 классе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смысл понятий «чертёж развёртки», «канцелярский нож», «шило», «искусственный материал»;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узнавать и называть линии чертежа (осевая и центровая);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безопасно пользоваться канцелярским ножом, шилом;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рицовку;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соединение деталей и отделку изделия освоенными ручными строчками;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изменять конструкцию изделия по заданным условиям;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выбирать способ соединения и соединительный материал в зависимости от требований конструкции;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основные правила безопасной работы на компьютере;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 w:rsidR="00B442BD" w:rsidRPr="005E4A3A" w:rsidRDefault="00B442BD">
      <w:pPr>
        <w:spacing w:after="0"/>
        <w:ind w:left="120"/>
        <w:jc w:val="both"/>
        <w:rPr>
          <w:lang w:val="ru-RU"/>
        </w:rPr>
      </w:pPr>
    </w:p>
    <w:p w:rsidR="00B442BD" w:rsidRPr="005E4A3A" w:rsidRDefault="00A60548">
      <w:pPr>
        <w:spacing w:after="0"/>
        <w:ind w:left="12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5E4A3A">
        <w:rPr>
          <w:rFonts w:ascii="Times New Roman" w:hAnsi="Times New Roman"/>
          <w:b/>
          <w:i/>
          <w:color w:val="000000"/>
          <w:sz w:val="28"/>
          <w:lang w:val="ru-RU"/>
        </w:rPr>
        <w:t>в 4 классе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работать с доступной информацией, работать в программах </w:t>
      </w:r>
      <w:r>
        <w:rPr>
          <w:rFonts w:ascii="Times New Roman" w:hAnsi="Times New Roman"/>
          <w:color w:val="000000"/>
          <w:sz w:val="28"/>
        </w:rPr>
        <w:t>Word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Power</w:t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Point</w:t>
      </w:r>
      <w:r w:rsidRPr="005E4A3A">
        <w:rPr>
          <w:rFonts w:ascii="Times New Roman" w:hAnsi="Times New Roman"/>
          <w:color w:val="000000"/>
          <w:sz w:val="28"/>
          <w:lang w:val="ru-RU"/>
        </w:rPr>
        <w:t>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 w:rsidR="00B442BD" w:rsidRPr="005E4A3A" w:rsidRDefault="00A60548">
      <w:pPr>
        <w:spacing w:after="0"/>
        <w:ind w:firstLine="600"/>
        <w:jc w:val="both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B442BD" w:rsidRDefault="00A60548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​​</w:t>
      </w:r>
    </w:p>
    <w:p w:rsidR="00B442BD" w:rsidRDefault="00B442BD">
      <w:pPr>
        <w:sectPr w:rsidR="00B442BD">
          <w:pgSz w:w="11906" w:h="16383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bookmarkStart w:id="9" w:name="block-11633644"/>
      <w:bookmarkEnd w:id="4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B442BD" w:rsidRDefault="00A6054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49"/>
        <w:gridCol w:w="4562"/>
        <w:gridCol w:w="1585"/>
        <w:gridCol w:w="1841"/>
        <w:gridCol w:w="1910"/>
        <w:gridCol w:w="2734"/>
      </w:tblGrid>
      <w:tr w:rsidR="00B442BD">
        <w:trPr>
          <w:trHeight w:val="144"/>
          <w:tblCellSpacing w:w="20" w:type="nil"/>
        </w:trPr>
        <w:tc>
          <w:tcPr>
            <w:tcW w:w="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Природное и техническое окружение человека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материалы. Свойства. Технологии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Композиция в художественно-декоративных изделиях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Пластические массы. Свойства. Технология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Изделие. Основа и детали изделия.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Получение различных форм деталей изделия из пластилина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Бумага. Ее основные свойства. Виды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Сгибание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складывание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бумаги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Ножницы – режущий инструмент. Резание бумаги и тонкого картона </w:t>
            </w: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ножницами.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FA1A13" w:rsidRDefault="00FA1A1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Шаблон – приспособление. Разметка бумажных деталей по шаблону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FA1A13" w:rsidRDefault="00FA1A1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тканях и нитках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FA1A13" w:rsidRDefault="00FA1A1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иглы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приспособления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FA1A13" w:rsidRDefault="00FA1A1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Варианты строчки прямого стежка (перевивы).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Вышивка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FA1A13" w:rsidRDefault="00FA1A1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Pr="00060E62" w:rsidRDefault="00060E62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Pr="00FA1A13" w:rsidRDefault="00FA1A1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5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B442BD" w:rsidRDefault="00B442BD"/>
        </w:tc>
      </w:tr>
    </w:tbl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8"/>
        <w:gridCol w:w="4583"/>
        <w:gridCol w:w="1568"/>
        <w:gridCol w:w="1841"/>
        <w:gridCol w:w="1910"/>
        <w:gridCol w:w="3020"/>
      </w:tblGrid>
      <w:tr w:rsidR="00B442BD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</w:t>
            </w: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пройденного</w:t>
            </w:r>
            <w:proofErr w:type="gram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первом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8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 (композиция, цвет, форма, размер, тон, светотень, симметрия) в работах мастеров</w:t>
            </w:r>
            <w:proofErr w:type="gram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9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Биговка</w:t>
            </w:r>
            <w:proofErr w:type="spell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. Сгибание тонкого картона и плотных видов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0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1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грамоты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2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3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4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Циркуль – чертежный (контрольно-измерительный) инструмент.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Разметка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круглых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циркулем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5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неподвижное соединение деталей. Соединение деталей изделия </w:t>
            </w: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«щелевым замком»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6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Машины на службе у человека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7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ткани. Основные свойства натуральных тканей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8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Виды ниток. Их назначение, использование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19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0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1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B442BD"/>
        </w:tc>
      </w:tr>
    </w:tbl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8"/>
        <w:gridCol w:w="4583"/>
        <w:gridCol w:w="1568"/>
        <w:gridCol w:w="1841"/>
        <w:gridCol w:w="1910"/>
        <w:gridCol w:w="3020"/>
      </w:tblGrid>
      <w:tr w:rsidR="00B442BD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</w:t>
            </w: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пройденного</w:t>
            </w:r>
            <w:proofErr w:type="gram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втором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2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3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получения объемных рельефных форм и изображений (технология обработки пластических масс, креповой бумаги</w:t>
            </w:r>
            <w:proofErr w:type="gram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4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рельефных форм и изображений Фольга.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фольги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5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и строительство. </w:t>
            </w:r>
            <w:proofErr w:type="spell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Гофрокартон</w:t>
            </w:r>
            <w:proofErr w:type="spell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. Его строение свойства, сферы использования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6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Объемные формы деталей и изделий.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7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текстильных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8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Пришивание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пуговиц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Ремонт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одежды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29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Современные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0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неподвижное соединение деталей из деталей наборов типа </w:t>
            </w: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«Конструктор».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1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2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B442BD" w:rsidRDefault="00B442BD"/>
        </w:tc>
      </w:tr>
    </w:tbl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18"/>
        <w:gridCol w:w="1841"/>
        <w:gridCol w:w="1910"/>
        <w:gridCol w:w="2615"/>
      </w:tblGrid>
      <w:tr w:rsidR="00B442BD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</w:t>
            </w: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изученного</w:t>
            </w:r>
            <w:proofErr w:type="gram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третьем классе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моделей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сложных изделий из бумаги и картона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объемных изделий из разверток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Интерьеры разных времен. Декор интерьера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Синтетические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материалы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одежды и текстильных материалов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способы соединения деталей усложненных конструкций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B442BD" w:rsidRDefault="00B442BD"/>
        </w:tc>
      </w:tr>
    </w:tbl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bookmarkStart w:id="10" w:name="block-11633649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B442BD" w:rsidRPr="00FA1A13" w:rsidRDefault="00B442BD" w:rsidP="005E4A3A">
      <w:pPr>
        <w:spacing w:after="0"/>
        <w:rPr>
          <w:lang w:val="ru-RU"/>
        </w:rPr>
      </w:pPr>
    </w:p>
    <w:p w:rsidR="005E4A3A" w:rsidRPr="005E4A3A" w:rsidRDefault="005E4A3A" w:rsidP="005E4A3A">
      <w:r w:rsidRPr="005E4A3A">
        <w:rPr>
          <w:b/>
        </w:rPr>
        <w:t xml:space="preserve">2 КЛАСС </w:t>
      </w:r>
    </w:p>
    <w:tbl>
      <w:tblPr>
        <w:tblW w:w="14134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49"/>
        <w:gridCol w:w="3823"/>
        <w:gridCol w:w="1305"/>
        <w:gridCol w:w="1529"/>
        <w:gridCol w:w="1628"/>
        <w:gridCol w:w="1656"/>
        <w:gridCol w:w="3544"/>
      </w:tblGrid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b/>
              </w:rPr>
              <w:t xml:space="preserve">№ п/п </w:t>
            </w:r>
          </w:p>
          <w:p w:rsidR="005E4A3A" w:rsidRPr="005E4A3A" w:rsidRDefault="005E4A3A" w:rsidP="005E4A3A"/>
        </w:tc>
        <w:tc>
          <w:tcPr>
            <w:tcW w:w="38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Тема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урока</w:t>
            </w:r>
            <w:proofErr w:type="spellEnd"/>
            <w:r w:rsidRPr="005E4A3A">
              <w:rPr>
                <w:b/>
              </w:rPr>
              <w:t xml:space="preserve"> </w:t>
            </w:r>
          </w:p>
          <w:p w:rsidR="005E4A3A" w:rsidRPr="005E4A3A" w:rsidRDefault="005E4A3A" w:rsidP="005E4A3A"/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Количество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часов</w:t>
            </w:r>
            <w:proofErr w:type="spellEnd"/>
          </w:p>
        </w:tc>
        <w:tc>
          <w:tcPr>
            <w:tcW w:w="16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Дата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изучения</w:t>
            </w:r>
            <w:proofErr w:type="spellEnd"/>
            <w:r w:rsidRPr="005E4A3A">
              <w:rPr>
                <w:b/>
              </w:rPr>
              <w:t xml:space="preserve"> </w:t>
            </w:r>
          </w:p>
          <w:p w:rsidR="005E4A3A" w:rsidRPr="005E4A3A" w:rsidRDefault="005E4A3A" w:rsidP="005E4A3A"/>
        </w:tc>
        <w:tc>
          <w:tcPr>
            <w:tcW w:w="35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Электронные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цифровые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образовательные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ресурсы</w:t>
            </w:r>
            <w:proofErr w:type="spellEnd"/>
            <w:r w:rsidRPr="005E4A3A">
              <w:rPr>
                <w:b/>
              </w:rPr>
              <w:t xml:space="preserve"> </w:t>
            </w:r>
          </w:p>
          <w:p w:rsidR="005E4A3A" w:rsidRPr="005E4A3A" w:rsidRDefault="005E4A3A" w:rsidP="005E4A3A"/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E4A3A" w:rsidRPr="005E4A3A" w:rsidRDefault="005E4A3A" w:rsidP="005E4A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E4A3A" w:rsidRPr="005E4A3A" w:rsidRDefault="005E4A3A" w:rsidP="005E4A3A"/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Всего</w:t>
            </w:r>
            <w:proofErr w:type="spellEnd"/>
            <w:r w:rsidRPr="005E4A3A">
              <w:rPr>
                <w:b/>
              </w:rPr>
              <w:t xml:space="preserve"> </w:t>
            </w:r>
          </w:p>
          <w:p w:rsidR="005E4A3A" w:rsidRPr="005E4A3A" w:rsidRDefault="005E4A3A" w:rsidP="005E4A3A"/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Контрольные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работы</w:t>
            </w:r>
            <w:proofErr w:type="spellEnd"/>
            <w:r w:rsidRPr="005E4A3A">
              <w:rPr>
                <w:b/>
              </w:rPr>
              <w:t xml:space="preserve"> </w:t>
            </w:r>
          </w:p>
          <w:p w:rsidR="005E4A3A" w:rsidRPr="005E4A3A" w:rsidRDefault="005E4A3A" w:rsidP="005E4A3A"/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rPr>
                <w:b/>
              </w:rPr>
              <w:t>Практические</w:t>
            </w:r>
            <w:proofErr w:type="spellEnd"/>
            <w:r w:rsidRPr="005E4A3A">
              <w:rPr>
                <w:b/>
              </w:rPr>
              <w:t xml:space="preserve"> </w:t>
            </w:r>
            <w:proofErr w:type="spellStart"/>
            <w:r w:rsidRPr="005E4A3A">
              <w:rPr>
                <w:b/>
              </w:rPr>
              <w:t>работы</w:t>
            </w:r>
            <w:proofErr w:type="spellEnd"/>
            <w:r w:rsidRPr="005E4A3A">
              <w:rPr>
                <w:b/>
              </w:rPr>
              <w:t xml:space="preserve"> </w:t>
            </w:r>
          </w:p>
          <w:p w:rsidR="005E4A3A" w:rsidRPr="005E4A3A" w:rsidRDefault="005E4A3A" w:rsidP="005E4A3A"/>
        </w:tc>
        <w:tc>
          <w:tcPr>
            <w:tcW w:w="1656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E4A3A" w:rsidRPr="005E4A3A" w:rsidRDefault="005E4A3A" w:rsidP="005E4A3A"/>
        </w:tc>
        <w:tc>
          <w:tcPr>
            <w:tcW w:w="354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E4A3A" w:rsidRPr="005E4A3A" w:rsidRDefault="005E4A3A" w:rsidP="005E4A3A"/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 xml:space="preserve">Повторение и обобщение </w:t>
            </w:r>
            <w:proofErr w:type="gramStart"/>
            <w:r w:rsidRPr="005E4A3A">
              <w:rPr>
                <w:lang w:val="ru-RU"/>
              </w:rPr>
              <w:t>пройденного</w:t>
            </w:r>
            <w:proofErr w:type="gramEnd"/>
            <w:r w:rsidRPr="005E4A3A">
              <w:rPr>
                <w:lang w:val="ru-RU"/>
              </w:rPr>
              <w:t xml:space="preserve"> в первом классе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Средства художественной выразительности: цвет, форма, размер. </w:t>
            </w:r>
            <w:proofErr w:type="spellStart"/>
            <w:r w:rsidRPr="005E4A3A">
              <w:t>Общее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представление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3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Средства художественной выразительности: цвет в композиции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4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Виды цветочных композиций (</w:t>
            </w:r>
            <w:proofErr w:type="gramStart"/>
            <w:r w:rsidRPr="005E4A3A">
              <w:rPr>
                <w:lang w:val="ru-RU"/>
              </w:rPr>
              <w:t>центральная</w:t>
            </w:r>
            <w:proofErr w:type="gramEnd"/>
            <w:r w:rsidRPr="005E4A3A">
              <w:rPr>
                <w:lang w:val="ru-RU"/>
              </w:rPr>
              <w:t>, вертикальная, горизонтальная)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5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Светотень. Способы ее получения формообразованием белых бумажных деталей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6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proofErr w:type="spellStart"/>
            <w:r w:rsidRPr="005E4A3A">
              <w:rPr>
                <w:lang w:val="ru-RU"/>
              </w:rPr>
              <w:t>Биговка</w:t>
            </w:r>
            <w:proofErr w:type="spellEnd"/>
            <w:r w:rsidRPr="005E4A3A">
              <w:rPr>
                <w:lang w:val="ru-RU"/>
              </w:rPr>
              <w:t xml:space="preserve"> – способ сгибания тонкого картона и плотных видов бумаги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lastRenderedPageBreak/>
              <w:t>7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t>Биговка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по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кривым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линиям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8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Изготовление сложных выпуклых форм на деталях из тонкого картона и плотных видов бумаги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9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Конструирование складной открытки со вставкой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10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11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Линейка – чертежный (контрольно-измерительный) инструмент. Понятие «чертеж». Линии чертежа (основная толстая, тонкая, штрих и два пунктира)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12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Понятие «чертеж». Линии чертежа (основная толстая, тонкая, штрих и два пунктира)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13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14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Конструирование усложненных изделий из полос бумаги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15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Конструирование усложненных изделий из полос бумаги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lastRenderedPageBreak/>
              <w:t>16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17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Циркуль. Его назначение, конструкция, приемы работы. </w:t>
            </w:r>
            <w:proofErr w:type="spellStart"/>
            <w:r w:rsidRPr="005E4A3A">
              <w:t>Круг</w:t>
            </w:r>
            <w:proofErr w:type="spellEnd"/>
            <w:r w:rsidRPr="005E4A3A">
              <w:t xml:space="preserve">, </w:t>
            </w:r>
            <w:proofErr w:type="spellStart"/>
            <w:r w:rsidRPr="005E4A3A">
              <w:t>окружность</w:t>
            </w:r>
            <w:proofErr w:type="spellEnd"/>
            <w:r w:rsidRPr="005E4A3A">
              <w:t xml:space="preserve">, </w:t>
            </w:r>
            <w:proofErr w:type="spellStart"/>
            <w:r w:rsidRPr="005E4A3A">
              <w:t>радиус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18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Чертеж круга. Деление круглых деталей на части. </w:t>
            </w:r>
            <w:proofErr w:type="spellStart"/>
            <w:r w:rsidRPr="005E4A3A">
              <w:t>Получение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секторов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из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круга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19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Подвижное и соединение деталей. Шарнир. </w:t>
            </w:r>
            <w:proofErr w:type="spellStart"/>
            <w:r w:rsidRPr="005E4A3A">
              <w:t>Соединение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деталей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на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шпильку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/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20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 xml:space="preserve">Подвижное соединение деталей </w:t>
            </w:r>
            <w:proofErr w:type="spellStart"/>
            <w:r w:rsidRPr="005E4A3A">
              <w:rPr>
                <w:lang w:val="ru-RU"/>
              </w:rPr>
              <w:t>шарнирна</w:t>
            </w:r>
            <w:proofErr w:type="spellEnd"/>
            <w:r w:rsidRPr="005E4A3A">
              <w:rPr>
                <w:lang w:val="ru-RU"/>
              </w:rPr>
              <w:t xml:space="preserve"> проволоку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21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Шарнирный механизм по типу игрушки-</w:t>
            </w:r>
            <w:proofErr w:type="spellStart"/>
            <w:r w:rsidRPr="005E4A3A">
              <w:rPr>
                <w:lang w:val="ru-RU"/>
              </w:rPr>
              <w:t>дергунчик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22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«Щелевой замок» - способ разъемного соединения деталей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23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Разъемное соединение вращающихся деталей (пропеллер)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24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Транспорт и машины специального назначения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lastRenderedPageBreak/>
              <w:t>25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t>Макет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автомобиля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26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Натуральные ткани, трикотажное полотно, нетканые материалы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27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Виды ниток. Их назначение, использование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28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Строчка косого стежка. Назначение. </w:t>
            </w:r>
            <w:proofErr w:type="spellStart"/>
            <w:r w:rsidRPr="005E4A3A">
              <w:rPr>
                <w:lang w:val="ru-RU"/>
              </w:rPr>
              <w:t>Безузелковое</w:t>
            </w:r>
            <w:proofErr w:type="spellEnd"/>
            <w:r w:rsidRPr="005E4A3A">
              <w:rPr>
                <w:lang w:val="ru-RU"/>
              </w:rPr>
              <w:t xml:space="preserve"> закрепление нитки на ткани. </w:t>
            </w:r>
            <w:proofErr w:type="spellStart"/>
            <w:r w:rsidRPr="005E4A3A">
              <w:t>Зашивания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разреза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29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Разметка и выкраивание прямоугольного швейного изделия. </w:t>
            </w:r>
            <w:proofErr w:type="spellStart"/>
            <w:r w:rsidRPr="005E4A3A">
              <w:t>Отделка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вышивкой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30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roofErr w:type="spellStart"/>
            <w:r w:rsidRPr="005E4A3A">
              <w:t>Сборка</w:t>
            </w:r>
            <w:proofErr w:type="spellEnd"/>
            <w:r w:rsidRPr="005E4A3A">
              <w:t xml:space="preserve">, </w:t>
            </w:r>
            <w:proofErr w:type="spellStart"/>
            <w:r w:rsidRPr="005E4A3A">
              <w:t>сшивание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швейного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изделия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5E4A3A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t>31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Лекало. Разметка и выкраивание деталей швейного изделия по лекалу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5E4A3A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5E4A3A" w:rsidRDefault="005E4A3A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5E4A3A" w:rsidRPr="005E4A3A" w:rsidRDefault="00FA1A13" w:rsidP="005E4A3A">
            <w:r w:rsidRPr="00FA1A13">
              <w:t>https://resh.edu.ru/subject/8/2/</w:t>
            </w:r>
          </w:p>
        </w:tc>
      </w:tr>
      <w:tr w:rsidR="00FA1A13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t>32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Изготовление швейного изделия с отделкой вышивкой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FA1A13" w:rsidRDefault="00FA1A13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FA1A13" w:rsidRPr="00FA1A13" w:rsidRDefault="00FA1A13" w:rsidP="00FA1A13">
            <w:pPr>
              <w:spacing w:after="0"/>
            </w:pPr>
            <w:r w:rsidRPr="00FA1A13">
              <w:t>https://resh.edu.ru/subject/8/2/</w:t>
            </w:r>
          </w:p>
        </w:tc>
      </w:tr>
      <w:tr w:rsidR="00FA1A13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t>33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Изготовление швейного изделия с отделкой вышивкой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FA1A13" w:rsidRDefault="00FA1A13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FA1A13">
              <w:t>https://resh.edu.ru/subject/8/2/</w:t>
            </w:r>
          </w:p>
        </w:tc>
      </w:tr>
      <w:tr w:rsidR="00FA1A13" w:rsidRPr="005E4A3A" w:rsidTr="00FA1A13">
        <w:trPr>
          <w:trHeight w:val="144"/>
          <w:tblCellSpacing w:w="20" w:type="nil"/>
        </w:trPr>
        <w:tc>
          <w:tcPr>
            <w:tcW w:w="64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t>34</w:t>
            </w:r>
          </w:p>
        </w:tc>
        <w:tc>
          <w:tcPr>
            <w:tcW w:w="3823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proofErr w:type="spellStart"/>
            <w:r w:rsidRPr="005E4A3A">
              <w:t>Резервный</w:t>
            </w:r>
            <w:proofErr w:type="spellEnd"/>
            <w:r w:rsidRPr="005E4A3A">
              <w:t xml:space="preserve"> </w:t>
            </w:r>
            <w:proofErr w:type="spellStart"/>
            <w:r w:rsidRPr="005E4A3A">
              <w:t>урок</w:t>
            </w:r>
            <w:proofErr w:type="spellEnd"/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>0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>1</w:t>
            </w:r>
          </w:p>
        </w:tc>
        <w:tc>
          <w:tcPr>
            <w:tcW w:w="1656" w:type="dxa"/>
            <w:tcMar>
              <w:top w:w="50" w:type="dxa"/>
              <w:left w:w="100" w:type="dxa"/>
            </w:tcMar>
            <w:vAlign w:val="center"/>
          </w:tcPr>
          <w:p w:rsidR="00FA1A13" w:rsidRDefault="00FA1A13" w:rsidP="00060E6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3544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FA1A13">
              <w:t>https://resh.edu.ru/subject/8/2/</w:t>
            </w:r>
          </w:p>
        </w:tc>
      </w:tr>
      <w:tr w:rsidR="00FA1A13" w:rsidRPr="005E4A3A" w:rsidTr="00FA1A1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pPr>
              <w:rPr>
                <w:lang w:val="ru-RU"/>
              </w:rPr>
            </w:pPr>
            <w:r w:rsidRPr="005E4A3A">
              <w:rPr>
                <w:lang w:val="ru-RU"/>
              </w:rPr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rPr>
                <w:lang w:val="ru-RU"/>
              </w:rPr>
              <w:t xml:space="preserve"> </w:t>
            </w:r>
            <w:r w:rsidRPr="005E4A3A">
              <w:t xml:space="preserve">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 w:rsidRPr="005E4A3A"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>
            <w:r>
              <w:t xml:space="preserve"> 34</w:t>
            </w:r>
          </w:p>
        </w:tc>
        <w:tc>
          <w:tcPr>
            <w:tcW w:w="5200" w:type="dxa"/>
            <w:gridSpan w:val="2"/>
            <w:tcMar>
              <w:top w:w="50" w:type="dxa"/>
              <w:left w:w="100" w:type="dxa"/>
            </w:tcMar>
            <w:vAlign w:val="center"/>
          </w:tcPr>
          <w:p w:rsidR="00FA1A13" w:rsidRPr="005E4A3A" w:rsidRDefault="00FA1A13" w:rsidP="005E4A3A"/>
        </w:tc>
      </w:tr>
    </w:tbl>
    <w:p w:rsidR="005E4A3A" w:rsidRPr="005E4A3A" w:rsidRDefault="005E4A3A" w:rsidP="005E4A3A">
      <w:pPr>
        <w:sectPr w:rsidR="005E4A3A" w:rsidRPr="005E4A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0"/>
        <w:gridCol w:w="3692"/>
        <w:gridCol w:w="1194"/>
        <w:gridCol w:w="1841"/>
        <w:gridCol w:w="1910"/>
        <w:gridCol w:w="1423"/>
        <w:gridCol w:w="3020"/>
      </w:tblGrid>
      <w:tr w:rsidR="00B442BD">
        <w:trPr>
          <w:trHeight w:val="144"/>
          <w:tblCellSpacing w:w="20" w:type="nil"/>
        </w:trPr>
        <w:tc>
          <w:tcPr>
            <w:tcW w:w="3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20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B442BD" w:rsidRDefault="00B442BD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442BD" w:rsidRDefault="00B442BD"/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</w:t>
            </w: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пройденного</w:t>
            </w:r>
            <w:proofErr w:type="gram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втором классе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3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Знакомимся с компьютером. Назначение, основные устройства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4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твой помощник. Запоминающие устройства – носители информации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5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программой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6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скульптор. Скульптуры разных времен и народов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7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Рельеф. Придание поверхности фактуры и объема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8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художник-декоратор. Материалы художника, художественные технологии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39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креповой бумаги. Способы получение объемных форм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0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</w:t>
            </w: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рельефных форм и изображений Фольга.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фольги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08.11.2023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1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и строительство. </w:t>
            </w:r>
            <w:proofErr w:type="spell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Гофрокартон</w:t>
            </w:r>
            <w:proofErr w:type="spellEnd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. Его строение свойства, сферы использования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2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Рицовка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3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Рицовка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4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коробки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крышкой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5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[Оклеивание деталей коробки с крышкой]]</w:t>
            </w:r>
            <w:proofErr w:type="gram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6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разверток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7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разверток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8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49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</w:t>
            </w: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на ткани.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0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многодетального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1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многодетального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2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Пришивание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пуговиц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Ремонт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одежды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3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изготовление изделия (из нетканого полотна) с отделкой пуговицей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4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Проект. Коллективное дидактическое пособие для обучения счету (с застежками на пуговицы)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5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6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7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8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59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Подвижное и неподвижное соединение деталей из деталей наборов типа «Конструктор»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0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1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2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игрушки-марионетки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3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 устойчивого равновесия (кукла-неваляшка)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4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игрушки из носка или перчатки</w:t>
            </w:r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5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390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8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1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2002" w:type="dxa"/>
            <w:tcMar>
              <w:top w:w="50" w:type="dxa"/>
              <w:left w:w="100" w:type="dxa"/>
            </w:tcMar>
            <w:vAlign w:val="center"/>
          </w:tcPr>
          <w:p w:rsidR="00B442BD" w:rsidRDefault="00AF5A20">
            <w:pPr>
              <w:spacing w:after="0"/>
              <w:ind w:left="135"/>
            </w:pPr>
            <w:hyperlink r:id="rId66">
              <w:r w:rsidR="00A60548">
                <w:rPr>
                  <w:rFonts w:ascii="Times New Roman" w:hAnsi="Times New Roman"/>
                  <w:color w:val="0000FF"/>
                  <w:u w:val="single"/>
                </w:rPr>
                <w:t>https://resh.edu.ru/subject/8/2/</w:t>
              </w:r>
            </w:hyperlink>
          </w:p>
        </w:tc>
      </w:tr>
      <w:tr w:rsidR="00B442B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442BD" w:rsidRPr="005E4A3A" w:rsidRDefault="00A60548">
            <w:pPr>
              <w:spacing w:after="0"/>
              <w:ind w:left="135"/>
              <w:rPr>
                <w:lang w:val="ru-RU"/>
              </w:rPr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9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 w:rsidRPr="005E4A3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4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2" w:type="dxa"/>
            <w:tcMar>
              <w:top w:w="50" w:type="dxa"/>
              <w:left w:w="100" w:type="dxa"/>
            </w:tcMar>
            <w:vAlign w:val="center"/>
          </w:tcPr>
          <w:p w:rsidR="00B442BD" w:rsidRDefault="00A6054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442BD" w:rsidRDefault="00B442BD"/>
        </w:tc>
      </w:tr>
    </w:tbl>
    <w:p w:rsidR="00B442BD" w:rsidRDefault="00B442BD">
      <w:pPr>
        <w:sectPr w:rsidR="00B442BD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442BD" w:rsidRDefault="00A60548">
      <w:pPr>
        <w:spacing w:after="0"/>
        <w:ind w:left="120"/>
      </w:pPr>
      <w:bookmarkStart w:id="11" w:name="block-11633650"/>
      <w:bookmarkStart w:id="12" w:name="_GoBack"/>
      <w:bookmarkEnd w:id="10"/>
      <w:bookmarkEnd w:id="12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B442BD" w:rsidRDefault="00A6054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B442BD" w:rsidRPr="005E4A3A" w:rsidRDefault="00A60548">
      <w:pPr>
        <w:spacing w:after="0" w:line="480" w:lineRule="auto"/>
        <w:ind w:left="120"/>
        <w:rPr>
          <w:lang w:val="ru-RU"/>
        </w:rPr>
      </w:pPr>
      <w:proofErr w:type="gramStart"/>
      <w:r w:rsidRPr="005E4A3A">
        <w:rPr>
          <w:rFonts w:ascii="Times New Roman" w:hAnsi="Times New Roman"/>
          <w:color w:val="000000"/>
          <w:sz w:val="28"/>
          <w:lang w:val="ru-RU"/>
        </w:rPr>
        <w:t xml:space="preserve">​‌• Технология: 1-й класс: учебник /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Лутцева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Е.А., Зуева Т.П., Акционерное общество «Издательство «Просвещение»</w:t>
      </w:r>
      <w:r w:rsidRPr="005E4A3A">
        <w:rPr>
          <w:sz w:val="28"/>
          <w:lang w:val="ru-RU"/>
        </w:rPr>
        <w:br/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• Технология: 2-й класс: учебник, 2 класс/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Лутцева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Е.А., Зуева Т.П., Акционерное общество «Издательство «Просвещение»</w:t>
      </w:r>
      <w:r w:rsidRPr="005E4A3A">
        <w:rPr>
          <w:sz w:val="28"/>
          <w:lang w:val="ru-RU"/>
        </w:rPr>
        <w:br/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• Технология: 3-й класс: учебник, 3 класс/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Лутцева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Е.А., Зуева Т.П., Акционерное общество «Издательство «Просвещение»</w:t>
      </w:r>
      <w:r w:rsidRPr="005E4A3A">
        <w:rPr>
          <w:sz w:val="28"/>
          <w:lang w:val="ru-RU"/>
        </w:rPr>
        <w:br/>
      </w:r>
      <w:bookmarkStart w:id="13" w:name="fd2563da-70e6-4a8e-9eef-1431331cf80c"/>
      <w:r w:rsidRPr="005E4A3A">
        <w:rPr>
          <w:rFonts w:ascii="Times New Roman" w:hAnsi="Times New Roman"/>
          <w:color w:val="000000"/>
          <w:sz w:val="28"/>
          <w:lang w:val="ru-RU"/>
        </w:rPr>
        <w:t xml:space="preserve"> • Технология: 4-й класс: учебник, 4 класс/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Лутцева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Е.А., Зуева Т.П., Акционерное общество</w:t>
      </w:r>
      <w:proofErr w:type="gram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 «Издательство «Просвещение»</w:t>
      </w:r>
      <w:bookmarkEnd w:id="13"/>
      <w:r w:rsidRPr="005E4A3A">
        <w:rPr>
          <w:rFonts w:ascii="Times New Roman" w:hAnsi="Times New Roman"/>
          <w:color w:val="000000"/>
          <w:sz w:val="28"/>
          <w:lang w:val="ru-RU"/>
        </w:rPr>
        <w:t>‌​</w:t>
      </w:r>
    </w:p>
    <w:p w:rsidR="00B442BD" w:rsidRPr="005E4A3A" w:rsidRDefault="00A60548">
      <w:pPr>
        <w:spacing w:after="0" w:line="480" w:lineRule="auto"/>
        <w:ind w:left="120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B442BD" w:rsidRPr="005E4A3A" w:rsidRDefault="00A60548">
      <w:pPr>
        <w:spacing w:after="0"/>
        <w:ind w:left="120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​</w:t>
      </w:r>
    </w:p>
    <w:p w:rsidR="00B442BD" w:rsidRPr="005E4A3A" w:rsidRDefault="00A60548">
      <w:pPr>
        <w:spacing w:after="0" w:line="480" w:lineRule="auto"/>
        <w:ind w:left="120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B442BD" w:rsidRPr="005E4A3A" w:rsidRDefault="00A60548">
      <w:pPr>
        <w:spacing w:after="0" w:line="480" w:lineRule="auto"/>
        <w:ind w:left="120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 xml:space="preserve">​‌Татьяна Максимова: Технология. </w:t>
      </w:r>
      <w:r w:rsidRPr="009712E5">
        <w:rPr>
          <w:rFonts w:ascii="Times New Roman" w:hAnsi="Times New Roman"/>
          <w:color w:val="000000"/>
          <w:sz w:val="28"/>
          <w:lang w:val="ru-RU"/>
        </w:rPr>
        <w:t xml:space="preserve">1-4 класс. </w:t>
      </w:r>
      <w:r w:rsidRPr="005E4A3A">
        <w:rPr>
          <w:rFonts w:ascii="Times New Roman" w:hAnsi="Times New Roman"/>
          <w:color w:val="000000"/>
          <w:sz w:val="28"/>
          <w:lang w:val="ru-RU"/>
        </w:rPr>
        <w:t>Поурочные разработки.</w:t>
      </w:r>
      <w:r w:rsidRPr="005E4A3A">
        <w:rPr>
          <w:sz w:val="28"/>
          <w:lang w:val="ru-RU"/>
        </w:rPr>
        <w:br/>
      </w:r>
      <w:r w:rsidRPr="005E4A3A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5E4A3A">
        <w:rPr>
          <w:rFonts w:ascii="Times New Roman" w:hAnsi="Times New Roman"/>
          <w:color w:val="000000"/>
          <w:sz w:val="28"/>
          <w:lang w:val="ru-RU"/>
        </w:rPr>
        <w:t>Лутцева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 xml:space="preserve">, Зуева: Технология. </w:t>
      </w:r>
      <w:r w:rsidRPr="009712E5">
        <w:rPr>
          <w:rFonts w:ascii="Times New Roman" w:hAnsi="Times New Roman"/>
          <w:color w:val="000000"/>
          <w:sz w:val="28"/>
          <w:lang w:val="ru-RU"/>
        </w:rPr>
        <w:t xml:space="preserve">1 класс. </w:t>
      </w:r>
      <w:r w:rsidRPr="005E4A3A">
        <w:rPr>
          <w:rFonts w:ascii="Times New Roman" w:hAnsi="Times New Roman"/>
          <w:color w:val="000000"/>
          <w:sz w:val="28"/>
          <w:lang w:val="ru-RU"/>
        </w:rPr>
        <w:t>Методическое пособие с поурочными разработками. Пособие для учителей. ФГОС</w:t>
      </w:r>
      <w:r w:rsidRPr="005E4A3A">
        <w:rPr>
          <w:sz w:val="28"/>
          <w:lang w:val="ru-RU"/>
        </w:rPr>
        <w:br/>
      </w:r>
      <w:bookmarkStart w:id="14" w:name="0ffefc5c-f9fc-44a3-a446-5fc8622ad11a"/>
      <w:bookmarkEnd w:id="14"/>
      <w:r w:rsidRPr="005E4A3A">
        <w:rPr>
          <w:rFonts w:ascii="Times New Roman" w:hAnsi="Times New Roman"/>
          <w:color w:val="000000"/>
          <w:sz w:val="28"/>
          <w:lang w:val="ru-RU"/>
        </w:rPr>
        <w:t>‌​</w:t>
      </w:r>
    </w:p>
    <w:p w:rsidR="00B442BD" w:rsidRPr="005E4A3A" w:rsidRDefault="00B442BD">
      <w:pPr>
        <w:spacing w:after="0"/>
        <w:ind w:left="120"/>
        <w:rPr>
          <w:lang w:val="ru-RU"/>
        </w:rPr>
      </w:pPr>
    </w:p>
    <w:p w:rsidR="00B442BD" w:rsidRPr="005E4A3A" w:rsidRDefault="00A60548">
      <w:pPr>
        <w:spacing w:after="0" w:line="480" w:lineRule="auto"/>
        <w:ind w:left="120"/>
        <w:rPr>
          <w:lang w:val="ru-RU"/>
        </w:rPr>
      </w:pPr>
      <w:r w:rsidRPr="005E4A3A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B442BD" w:rsidRPr="005E4A3A" w:rsidRDefault="00A60548">
      <w:pPr>
        <w:spacing w:after="0" w:line="480" w:lineRule="auto"/>
        <w:ind w:left="120"/>
        <w:rPr>
          <w:lang w:val="ru-RU"/>
        </w:rPr>
      </w:pPr>
      <w:r w:rsidRPr="005E4A3A">
        <w:rPr>
          <w:rFonts w:ascii="Times New Roman" w:hAnsi="Times New Roman"/>
          <w:color w:val="000000"/>
          <w:sz w:val="28"/>
          <w:lang w:val="ru-RU"/>
        </w:rPr>
        <w:t>​</w:t>
      </w:r>
      <w:r w:rsidRPr="005E4A3A">
        <w:rPr>
          <w:rFonts w:ascii="Times New Roman" w:hAnsi="Times New Roman"/>
          <w:color w:val="333333"/>
          <w:sz w:val="28"/>
          <w:lang w:val="ru-RU"/>
        </w:rPr>
        <w:t>​‌</w:t>
      </w:r>
      <w:bookmarkStart w:id="15" w:name="111db0ec-8c24-4b78-b09f-eef62a6c6ea2"/>
      <w:r w:rsidRPr="005E4A3A">
        <w:rPr>
          <w:rFonts w:ascii="Times New Roman" w:hAnsi="Times New Roman"/>
          <w:color w:val="000000"/>
          <w:sz w:val="28"/>
          <w:lang w:val="ru-RU"/>
        </w:rPr>
        <w:t xml:space="preserve">Российская электронная школа </w:t>
      </w:r>
      <w:r>
        <w:rPr>
          <w:rFonts w:ascii="Times New Roman" w:hAnsi="Times New Roman"/>
          <w:color w:val="000000"/>
          <w:sz w:val="28"/>
        </w:rPr>
        <w:t>https</w:t>
      </w:r>
      <w:r w:rsidRPr="005E4A3A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resh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5E4A3A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subject</w:t>
      </w:r>
      <w:r w:rsidRPr="005E4A3A">
        <w:rPr>
          <w:rFonts w:ascii="Times New Roman" w:hAnsi="Times New Roman"/>
          <w:color w:val="000000"/>
          <w:sz w:val="28"/>
          <w:lang w:val="ru-RU"/>
        </w:rPr>
        <w:t>/8/1/</w:t>
      </w:r>
      <w:bookmarkEnd w:id="15"/>
      <w:r w:rsidRPr="005E4A3A">
        <w:rPr>
          <w:rFonts w:ascii="Times New Roman" w:hAnsi="Times New Roman"/>
          <w:color w:val="333333"/>
          <w:sz w:val="28"/>
          <w:lang w:val="ru-RU"/>
        </w:rPr>
        <w:t>‌</w:t>
      </w:r>
      <w:r w:rsidRPr="005E4A3A">
        <w:rPr>
          <w:rFonts w:ascii="Times New Roman" w:hAnsi="Times New Roman"/>
          <w:color w:val="000000"/>
          <w:sz w:val="28"/>
          <w:lang w:val="ru-RU"/>
        </w:rPr>
        <w:t>​</w:t>
      </w:r>
    </w:p>
    <w:p w:rsidR="00B442BD" w:rsidRPr="005E4A3A" w:rsidRDefault="00B442BD">
      <w:pPr>
        <w:rPr>
          <w:lang w:val="ru-RU"/>
        </w:rPr>
        <w:sectPr w:rsidR="00B442BD" w:rsidRPr="005E4A3A">
          <w:pgSz w:w="11906" w:h="16383"/>
          <w:pgMar w:top="1134" w:right="850" w:bottom="1134" w:left="1701" w:header="720" w:footer="720" w:gutter="0"/>
          <w:cols w:space="720"/>
        </w:sectPr>
      </w:pPr>
    </w:p>
    <w:bookmarkEnd w:id="11"/>
    <w:p w:rsidR="00A60548" w:rsidRPr="005E4A3A" w:rsidRDefault="00A60548">
      <w:pPr>
        <w:rPr>
          <w:lang w:val="ru-RU"/>
        </w:rPr>
      </w:pPr>
    </w:p>
    <w:sectPr w:rsidR="00A60548" w:rsidRPr="005E4A3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BC31C8"/>
    <w:multiLevelType w:val="multilevel"/>
    <w:tmpl w:val="27E0FEB0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B442BD"/>
    <w:rsid w:val="00060E62"/>
    <w:rsid w:val="005E4A3A"/>
    <w:rsid w:val="009712E5"/>
    <w:rsid w:val="00A60548"/>
    <w:rsid w:val="00AF5A20"/>
    <w:rsid w:val="00B442BD"/>
    <w:rsid w:val="00FA1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uiPriority="1" w:qFormat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 Spacing"/>
    <w:uiPriority w:val="1"/>
    <w:qFormat/>
    <w:rsid w:val="009712E5"/>
    <w:pPr>
      <w:spacing w:after="0" w:line="240" w:lineRule="auto"/>
    </w:pPr>
  </w:style>
  <w:style w:type="paragraph" w:styleId="af">
    <w:name w:val="Balloon Text"/>
    <w:basedOn w:val="a"/>
    <w:link w:val="af0"/>
    <w:uiPriority w:val="99"/>
    <w:semiHidden/>
    <w:unhideWhenUsed/>
    <w:rsid w:val="00060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060E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esh.edu.ru/subject/8/2/" TargetMode="External"/><Relationship Id="rId18" Type="http://schemas.openxmlformats.org/officeDocument/2006/relationships/hyperlink" Target="https://resh.edu.ru/subject/8/2/" TargetMode="External"/><Relationship Id="rId26" Type="http://schemas.openxmlformats.org/officeDocument/2006/relationships/hyperlink" Target="https://resh.edu.ru/subject/8/2/" TargetMode="External"/><Relationship Id="rId39" Type="http://schemas.openxmlformats.org/officeDocument/2006/relationships/hyperlink" Target="https://resh.edu.ru/subject/8/2/" TargetMode="External"/><Relationship Id="rId21" Type="http://schemas.openxmlformats.org/officeDocument/2006/relationships/hyperlink" Target="https://resh.edu.ru/subject/8/2/" TargetMode="External"/><Relationship Id="rId34" Type="http://schemas.openxmlformats.org/officeDocument/2006/relationships/hyperlink" Target="https://resh.edu.ru/subject/8/2/" TargetMode="External"/><Relationship Id="rId42" Type="http://schemas.openxmlformats.org/officeDocument/2006/relationships/hyperlink" Target="https://resh.edu.ru/subject/8/2/" TargetMode="External"/><Relationship Id="rId47" Type="http://schemas.openxmlformats.org/officeDocument/2006/relationships/hyperlink" Target="https://resh.edu.ru/subject/8/2/" TargetMode="External"/><Relationship Id="rId50" Type="http://schemas.openxmlformats.org/officeDocument/2006/relationships/hyperlink" Target="https://resh.edu.ru/subject/8/2/" TargetMode="External"/><Relationship Id="rId55" Type="http://schemas.openxmlformats.org/officeDocument/2006/relationships/hyperlink" Target="https://resh.edu.ru/subject/8/2/" TargetMode="External"/><Relationship Id="rId63" Type="http://schemas.openxmlformats.org/officeDocument/2006/relationships/hyperlink" Target="https://resh.edu.ru/subject/8/2/" TargetMode="External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hyperlink" Target="https://resh.edu.ru/subject/8/2/" TargetMode="External"/><Relationship Id="rId29" Type="http://schemas.openxmlformats.org/officeDocument/2006/relationships/hyperlink" Target="https://resh.edu.ru/subject/8/2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esh.edu.ru/subject/8/2/" TargetMode="External"/><Relationship Id="rId24" Type="http://schemas.openxmlformats.org/officeDocument/2006/relationships/hyperlink" Target="https://resh.edu.ru/subject/8/2/" TargetMode="External"/><Relationship Id="rId32" Type="http://schemas.openxmlformats.org/officeDocument/2006/relationships/hyperlink" Target="https://resh.edu.ru/subject/8/2/" TargetMode="External"/><Relationship Id="rId37" Type="http://schemas.openxmlformats.org/officeDocument/2006/relationships/hyperlink" Target="https://resh.edu.ru/subject/8/2/" TargetMode="External"/><Relationship Id="rId40" Type="http://schemas.openxmlformats.org/officeDocument/2006/relationships/hyperlink" Target="https://resh.edu.ru/subject/8/2/" TargetMode="External"/><Relationship Id="rId45" Type="http://schemas.openxmlformats.org/officeDocument/2006/relationships/hyperlink" Target="https://resh.edu.ru/subject/8/2/" TargetMode="External"/><Relationship Id="rId53" Type="http://schemas.openxmlformats.org/officeDocument/2006/relationships/hyperlink" Target="https://resh.edu.ru/subject/8/2/" TargetMode="External"/><Relationship Id="rId58" Type="http://schemas.openxmlformats.org/officeDocument/2006/relationships/hyperlink" Target="https://resh.edu.ru/subject/8/2/" TargetMode="External"/><Relationship Id="rId66" Type="http://schemas.openxmlformats.org/officeDocument/2006/relationships/hyperlink" Target="https://resh.edu.ru/subject/8/2/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resh.edu.ru/subject/8/2/" TargetMode="External"/><Relationship Id="rId23" Type="http://schemas.openxmlformats.org/officeDocument/2006/relationships/hyperlink" Target="https://resh.edu.ru/subject/8/2/" TargetMode="External"/><Relationship Id="rId28" Type="http://schemas.openxmlformats.org/officeDocument/2006/relationships/hyperlink" Target="https://resh.edu.ru/subject/8/2/" TargetMode="External"/><Relationship Id="rId36" Type="http://schemas.openxmlformats.org/officeDocument/2006/relationships/hyperlink" Target="https://resh.edu.ru/subject/8/2/" TargetMode="External"/><Relationship Id="rId49" Type="http://schemas.openxmlformats.org/officeDocument/2006/relationships/hyperlink" Target="https://resh.edu.ru/subject/8/2/" TargetMode="External"/><Relationship Id="rId57" Type="http://schemas.openxmlformats.org/officeDocument/2006/relationships/hyperlink" Target="https://resh.edu.ru/subject/8/2/" TargetMode="External"/><Relationship Id="rId61" Type="http://schemas.openxmlformats.org/officeDocument/2006/relationships/hyperlink" Target="https://resh.edu.ru/subject/8/2/" TargetMode="External"/><Relationship Id="rId10" Type="http://schemas.openxmlformats.org/officeDocument/2006/relationships/hyperlink" Target="https://resh.edu.ru/subject/8/2/" TargetMode="External"/><Relationship Id="rId19" Type="http://schemas.openxmlformats.org/officeDocument/2006/relationships/hyperlink" Target="https://resh.edu.ru/subject/8/2/" TargetMode="External"/><Relationship Id="rId31" Type="http://schemas.openxmlformats.org/officeDocument/2006/relationships/hyperlink" Target="https://resh.edu.ru/subject/8/2/" TargetMode="External"/><Relationship Id="rId44" Type="http://schemas.openxmlformats.org/officeDocument/2006/relationships/hyperlink" Target="https://resh.edu.ru/subject/8/2/" TargetMode="External"/><Relationship Id="rId52" Type="http://schemas.openxmlformats.org/officeDocument/2006/relationships/hyperlink" Target="https://resh.edu.ru/subject/8/2/" TargetMode="External"/><Relationship Id="rId60" Type="http://schemas.openxmlformats.org/officeDocument/2006/relationships/hyperlink" Target="https://resh.edu.ru/subject/8/2/" TargetMode="External"/><Relationship Id="rId65" Type="http://schemas.openxmlformats.org/officeDocument/2006/relationships/hyperlink" Target="https://resh.edu.ru/subject/8/2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resh.edu.ru/subject/8/2/" TargetMode="External"/><Relationship Id="rId14" Type="http://schemas.openxmlformats.org/officeDocument/2006/relationships/hyperlink" Target="https://resh.edu.ru/subject/8/2/" TargetMode="External"/><Relationship Id="rId22" Type="http://schemas.openxmlformats.org/officeDocument/2006/relationships/hyperlink" Target="https://resh.edu.ru/subject/8/2/" TargetMode="External"/><Relationship Id="rId27" Type="http://schemas.openxmlformats.org/officeDocument/2006/relationships/hyperlink" Target="https://resh.edu.ru/subject/8/2/" TargetMode="External"/><Relationship Id="rId30" Type="http://schemas.openxmlformats.org/officeDocument/2006/relationships/hyperlink" Target="https://resh.edu.ru/subject/8/2/" TargetMode="External"/><Relationship Id="rId35" Type="http://schemas.openxmlformats.org/officeDocument/2006/relationships/hyperlink" Target="https://resh.edu.ru/subject/8/2/" TargetMode="External"/><Relationship Id="rId43" Type="http://schemas.openxmlformats.org/officeDocument/2006/relationships/hyperlink" Target="https://resh.edu.ru/subject/8/2/" TargetMode="External"/><Relationship Id="rId48" Type="http://schemas.openxmlformats.org/officeDocument/2006/relationships/hyperlink" Target="https://resh.edu.ru/subject/8/2/" TargetMode="External"/><Relationship Id="rId56" Type="http://schemas.openxmlformats.org/officeDocument/2006/relationships/hyperlink" Target="https://resh.edu.ru/subject/8/2/" TargetMode="External"/><Relationship Id="rId64" Type="http://schemas.openxmlformats.org/officeDocument/2006/relationships/hyperlink" Target="https://resh.edu.ru/subject/8/2/" TargetMode="External"/><Relationship Id="rId8" Type="http://schemas.openxmlformats.org/officeDocument/2006/relationships/hyperlink" Target="https://resh.edu.ru/subject/8/2/" TargetMode="External"/><Relationship Id="rId51" Type="http://schemas.openxmlformats.org/officeDocument/2006/relationships/hyperlink" Target="https://resh.edu.ru/subject/8/2/" TargetMode="External"/><Relationship Id="rId3" Type="http://schemas.openxmlformats.org/officeDocument/2006/relationships/styles" Target="styles.xml"/><Relationship Id="rId12" Type="http://schemas.openxmlformats.org/officeDocument/2006/relationships/hyperlink" Target="https://resh.edu.ru/subject/8/2/" TargetMode="External"/><Relationship Id="rId17" Type="http://schemas.openxmlformats.org/officeDocument/2006/relationships/hyperlink" Target="https://resh.edu.ru/subject/8/2/" TargetMode="External"/><Relationship Id="rId25" Type="http://schemas.openxmlformats.org/officeDocument/2006/relationships/hyperlink" Target="https://resh.edu.ru/subject/8/2/" TargetMode="External"/><Relationship Id="rId33" Type="http://schemas.openxmlformats.org/officeDocument/2006/relationships/hyperlink" Target="https://resh.edu.ru/subject/8/2/" TargetMode="External"/><Relationship Id="rId38" Type="http://schemas.openxmlformats.org/officeDocument/2006/relationships/hyperlink" Target="https://resh.edu.ru/subject/8/2/" TargetMode="External"/><Relationship Id="rId46" Type="http://schemas.openxmlformats.org/officeDocument/2006/relationships/hyperlink" Target="https://resh.edu.ru/subject/8/2/" TargetMode="External"/><Relationship Id="rId59" Type="http://schemas.openxmlformats.org/officeDocument/2006/relationships/hyperlink" Target="https://resh.edu.ru/subject/8/2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resh.edu.ru/subject/8/2/" TargetMode="External"/><Relationship Id="rId41" Type="http://schemas.openxmlformats.org/officeDocument/2006/relationships/hyperlink" Target="https://resh.edu.ru/subject/8/2/" TargetMode="External"/><Relationship Id="rId54" Type="http://schemas.openxmlformats.org/officeDocument/2006/relationships/hyperlink" Target="https://resh.edu.ru/subject/8/2/" TargetMode="External"/><Relationship Id="rId62" Type="http://schemas.openxmlformats.org/officeDocument/2006/relationships/hyperlink" Target="https://resh.edu.ru/subject/8/2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3EFA36-CBB9-4529-A41B-1895F8F5CC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10377</Words>
  <Characters>59152</Characters>
  <Application>Microsoft Office Word</Application>
  <DocSecurity>0</DocSecurity>
  <Lines>492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</cp:lastModifiedBy>
  <cp:revision>7</cp:revision>
  <cp:lastPrinted>2023-09-18T14:39:00Z</cp:lastPrinted>
  <dcterms:created xsi:type="dcterms:W3CDTF">2023-09-15T10:37:00Z</dcterms:created>
  <dcterms:modified xsi:type="dcterms:W3CDTF">2023-09-25T15:59:00Z</dcterms:modified>
</cp:coreProperties>
</file>